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960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uppressAutoHyphens/>
        <w:spacing w:line="500" w:lineRule="exact"/>
        <w:rPr>
          <w:rFonts w:eastAsia="黑体"/>
          <w:b/>
          <w:spacing w:val="100"/>
          <w:sz w:val="32"/>
          <w:szCs w:val="32"/>
        </w:rPr>
      </w:pPr>
    </w:p>
    <w:p>
      <w:pPr>
        <w:suppressAutoHyphens/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潮州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市2024年公开招聘“双百工程”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镇</w:t>
      </w:r>
    </w:p>
    <w:p>
      <w:pPr>
        <w:suppressAutoHyphens/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（街道）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社工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站社工入职体检须知</w:t>
      </w:r>
    </w:p>
    <w:p>
      <w:pPr>
        <w:pStyle w:val="2"/>
        <w:rPr>
          <w:rFonts w:hint="eastAsia"/>
        </w:rPr>
      </w:pPr>
    </w:p>
    <w:p/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为了准确反映体检人员身体的真实状况，请注意以下事项：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一、体检须到考生报考岗位县（区）民政部门指定医院进行体检，其它医疗单位的检查结果一律无效。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二、严禁弄虚作假、冒名顶替；如隐瞒病史影响体检结果的，后果自负。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三、体检前一天请注意休息，勿熬夜，不要饮酒，避免剧烈运动。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四、体检当天需进行采血、B超等检查，请在受检前8-12小时禁食。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五、女性受检者月经期间请勿做妇科及尿液检查，待经期完毕后再补检；怀孕或可能已受孕者，事先告知医护人员，勿做X光检查。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六、请配合医生认真检查所有项目，切勿漏检。若自行放弃某一检查项目，按体检不合格处理。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七、主检医生可根据实际需要，增加必要的相应检查、检验项目。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八、如对体检结果有疑义，请按有关规定办理。</w:t>
      </w:r>
    </w:p>
    <w:p>
      <w:pPr>
        <w:pStyle w:val="2"/>
        <w:ind w:firstLine="210"/>
        <w:rPr>
          <w:rFonts w:hint="eastAsia"/>
        </w:rPr>
      </w:pPr>
    </w:p>
    <w:p>
      <w:pPr>
        <w:spacing w:line="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仿宋">
    <w:altName w:val="方正仿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22"/>
    <w:rsid w:val="001908B2"/>
    <w:rsid w:val="00364FD4"/>
    <w:rsid w:val="00434F44"/>
    <w:rsid w:val="00705F24"/>
    <w:rsid w:val="007F1622"/>
    <w:rsid w:val="00871C19"/>
    <w:rsid w:val="00873667"/>
    <w:rsid w:val="00931768"/>
    <w:rsid w:val="00E00D9A"/>
    <w:rsid w:val="97EE3FD5"/>
    <w:rsid w:val="BBCE5D83"/>
    <w:rsid w:val="D57DB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semiHidden/>
    <w:qFormat/>
    <w:uiPriority w:val="99"/>
    <w:rPr>
      <w:rFonts w:ascii="Times New Roman" w:hAnsi="Times New Roman" w:eastAsia="仿宋_GB2312" w:cs="Times New Roman"/>
      <w:szCs w:val="21"/>
    </w:rPr>
  </w:style>
  <w:style w:type="character" w:customStyle="1" w:styleId="11">
    <w:name w:val="正文首行缩进 Char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xingaoke</Company>
  <Pages>1</Pages>
  <Words>62</Words>
  <Characters>360</Characters>
  <Lines>3</Lines>
  <Paragraphs>1</Paragraphs>
  <TotalTime>9</TotalTime>
  <ScaleCrop>false</ScaleCrop>
  <LinksUpToDate>false</LinksUpToDate>
  <CharactersWithSpaces>421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2024-09-14T14:20:00Z</dcterms:created>
  <dc:creator>USER</dc:creator>
  <cp:lastModifiedBy>user</cp:lastModifiedBy>
  <dcterms:modified xsi:type="dcterms:W3CDTF">2025-06-27T15:45:29Z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