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潮州市地方标准《潮州菜 潮州牛肉火锅烹饪工艺规范》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任务来源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潮州市市场监督管理局关于批准下达2024年第二批潮州市地方标准制定计划项目的通知》(潮市监函[2024]231号)要求，确定潮州市湘桥区市场监督管理局起草主导单位，组织相关单位及个人协助做好标准起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二、立项背景、目的和意义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潮州菜源自宫廷盛宴，以其“清而不淡、素而不紊、鲜而不腥、嫩而不生、肥而不腻”的特有风味和口感，制作以清、淡、巧、雅的特点享有盛名，享誉海内外。近年来潮州菜牛肉火锅已成为潮州菜美食的一张名片，成为了“南派”地方菜系的特色火锅，是中华最好料理潮州菜的重要组成，享誉海内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潮州菜是否正宗、质量水平如何需要“标准”作为依据进行评判，潮州菜历史文化精华、精湛技艺需要“标准”作为载体进行传承。潮州是“世界美食之都”、“中国潮州菜之乡”，是潮州菜的发源地，传统行业中存在着企业数量多、规模小、技术含量低、竞争激烈、传承众多等问题。如何改变传统烹饪中“一点”、“少许”、“适量”等经验之谈，推动潮州菜往规范化、产业化、品牌化发展，需要通过建设潮州菜标准的方法来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潮州菜牛肉火锅，是潮州菜改革开放以来的一个新兴美食产业代表，标准的建立有利于更好地规范市场、推动产业发展、保留经典味道。牛肉火锅标准等潮州菜标准起草发布，是守正创新，为潮州菜的传承提供权威、通用、规范的载体，以标准为手段，利用标准的统一性、协调性、一致性和规范性的基本规则，来处理好潮州菜继承传统与发展创新的关系，就成为一个最佳的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有责任、有义务、有必要组织制订一套科学先进的地方潮州菜标准体系，并以实施先进的标准引领潮州菜行业高质量发展，因此，本次申报以潮州菜牛肉火锅烹饪工艺规范标准为代表，为开展潮州菜地方标准体系建设积累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三、协作单位、分工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本标准由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潮州市烹调协会、</w:t>
      </w:r>
      <w:r>
        <w:rPr>
          <w:rFonts w:hint="eastAsia" w:ascii="仿宋_GB2312" w:hAnsi="仿宋_GB2312" w:eastAsia="仿宋_GB2312" w:cs="仿宋_GB2312"/>
          <w:sz w:val="32"/>
          <w:szCs w:val="32"/>
        </w:rPr>
        <w:t>潮州市湘桥区市场监督管理局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韩山师范学院、潮州市湘桥区官塘镇政府、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潮安区市场监督管理局、饶平县市场监督管理局、潮州市食品检验检测中心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起草，参与起草单位还有潮州市东来兴餐饮服务有限公司、潮州市湘桥区泽景餐饮店、潮州市兄弟餐饮管理有限公司、潮州市阿彬餐饮管理有限公司、广东粤兴餐饮有限公司、潮州市潮安区沙溪镇日日鲜牛肉火锅店、潮州市湘桥区潮滨记餐饮店、潮州市潮安区庵埠镇香都牛肉店、潮州市湘桥区阿生牛肉火锅店、潮州市有间餐饮服务有限公司、潮州市湘桥区品善潮餐饮店、潮州市湘桥区陈燕玲餐饮店、潮州市尨兴餐饮有限公司、潮州市湘桥区四季牛肉店、潮州市潮安区阿钿餐饮服务有限公司、潮州市湘桥区乙丙牛饮食店、潮州市潮安区沙溪镇海记牛肉火锅店、潮州市杰晟食品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，参与起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草人员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有陈育楷、黄武营、陈国辉、陈咏、姚柔娇、方树光、陈俊生、吴前强、蔡浩贤、陈桂锋、陈锐海、卢波、丁伟忠、孙广林、陈煜彬、郑远初、陈绍生、陈锐彬、杨小凤、陈燕玲、陈秀霞、李少芬、郑钿乐、徐晓理、孙楚浩、陈卫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四、主要工作过程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在潮州市市场监督管理局下达本标准制定任务后，我单位迅速组织相关单位和个人成立了标准起草小组，推进标准起草工作，在标准起草过程中，技术人员搜集了大量资料，采取多次专题讨论形式，形成《潮州菜 潮州牛肉火锅烹饪工艺规范》(草案)。起草单位组织专家和标准化技术人员对《草案》进行认真细致的验证，形成《潮州菜 潮州牛肉火锅烹饪工艺规范》(征求意见稿)。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五、标准编制原则及主要内容说明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（一）标准编制原则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1.严格执行国家对潮州市地方标准相关公告内容。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2.格式上严格按照 GB/T 1.1-2020中相关标准的要求以及有关规定进行。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3.本着“科学、适度、可行”原则，标准制定过程中充分听取各方意见，确保本标准既可以作为政府部门监督、指导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潮州牛肉火锅产业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发展的依据，又可以作为潮州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牛肉火锅美食产业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的标准化加工、生产的切实可行的标准。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（二）主要内容说明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1.标准的适用范围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本标准规定了规定了潮州菜 潮州牛肉火锅的术语和定义、火锅主料和汤底、烹饪器具、制作工艺、装盘、酱碟、最佳食用时间。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本文件适用于潮州菜 潮州牛肉火锅烹饪工艺规范。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2.标准的属性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本标准为推荐性标准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3.有关条款的说明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①指标项目设立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根据潮州市市场监督管理局《关于征集2024年第二批潮州市地方标准制修订计划项目的通知》的通知的要求，同时参考T/CZSPTXH 148—2021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《潮州菜 潮州牛肉火锅》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等情况而确定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②术语和定义:T/CZSPTXH 050界定的以及下列术语和定义适用于本文件。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③原料要求:主料、辅料、调料应符合GB 2762和GB2763的规定。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④加工技术:加工过程中的炉具应符合GB 4806.1和GB 4806.9的规定，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装盛食品的锅具、餐具应符合GB 14934的规定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⑤环境要求：加工及烹饪环境卫生应符合GB 31654和GB 31621的规定。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⑥其他要求：原料、器具可参照4.1和4.2要求，因地制宜选用符合当地法律法规和相关标准要求的产品；卫生要求应符合当地法律法规和相关标准要求。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六、与现行法律法规、强制性标准等上位标准关系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本标准依据《中华人民共和国标准化法》、《食品安全法》及相关政策制订，与现行法律、法规和强制性标准没有冲突，同时引用了以下标准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5749 生活饮用水卫生标准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2707 食品安全国家标准 鲜(冻)畜、禽产品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2726 食品安全国家标准 熟肉制品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2716 食品安全国家标准 植物油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2762 食品安全国家标准 食品中污染物限量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2763 食品安全国家标准 食品中农药最大残留限量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4806.1 食品安全国家标准 食品接触材料及制品通用安全要求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4806.9 食品安全国家标准 食品接触用金属材料及制品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2720 食品安全国家标准 味精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2721 食品安全国家标准 食用盐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31644 食品安全国家标准 复合调味料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31621 食品安全国家标准 食品经营过程卫生规范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14934 食品安全国家标准消毒餐(饮)具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31654 食品安全国家标准餐饮服务通用卫生规范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GB/T 5009.53 淀粉类制品卫生标准的分析方法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GB/T 7900 白胡椒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GB/T 17238 鲜、冻分割牛肉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NY/T 1987 鲜切蔬菜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T/CZSPTXH 050 潮州菜 基本术语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七、重大分歧意见的处理经过和依据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本标准在研制过程中，未出现重大分歧意见。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640" w:firstLineChars="14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《潮州菜 潮州牛肉火锅烹饪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960" w:firstLineChars="15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工艺规范》标准起草小组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MTAxYTViN2QzMGU0N2QyMDRhMmQyMmU5ZTQ5NGQifQ=="/>
  </w:docVars>
  <w:rsids>
    <w:rsidRoot w:val="41B576C0"/>
    <w:rsid w:val="13887B1A"/>
    <w:rsid w:val="3EC4767D"/>
    <w:rsid w:val="41B576C0"/>
    <w:rsid w:val="74E109FC"/>
    <w:rsid w:val="FFD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2024-10-29T22:06:00Z</dcterms:created>
  <dc:creator>育楷kevin_韩师烹饪</dc:creator>
  <cp:lastModifiedBy>scjd-018</cp:lastModifiedBy>
  <dcterms:modified xsi:type="dcterms:W3CDTF">2024-11-01T11:54:26Z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096BCA9EB656444FBF441E156FF1BD31_11</vt:lpwstr>
  </property>
</Properties>
</file>