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C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附件4</w:t>
      </w:r>
    </w:p>
    <w:p>
      <w:pPr>
        <w:ind w:firstLine="2398" w:firstLineChars="550"/>
        <w:jc w:val="both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潮州</w:t>
      </w:r>
      <w:r>
        <w:rPr>
          <w:rFonts w:hint="eastAsia" w:ascii="仿宋" w:hAnsi="仿宋" w:eastAsia="仿宋"/>
          <w:b/>
          <w:sz w:val="44"/>
          <w:szCs w:val="44"/>
        </w:rPr>
        <w:t>市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自然资源局</w:t>
      </w:r>
    </w:p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行政赔偿决定书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sz w:val="28"/>
          <w:szCs w:val="28"/>
        </w:rPr>
        <w:t>（20XX）</w:t>
      </w:r>
      <w:r>
        <w:rPr>
          <w:rFonts w:hint="eastAsia" w:ascii="仿宋" w:hAnsi="仿宋" w:eastAsia="仿宋"/>
          <w:sz w:val="28"/>
          <w:szCs w:val="28"/>
          <w:lang w:eastAsia="zh-CN"/>
        </w:rPr>
        <w:t>潮自然资源</w:t>
      </w:r>
      <w:r>
        <w:rPr>
          <w:rFonts w:hint="eastAsia" w:ascii="仿宋" w:hAnsi="仿宋" w:eastAsia="仿宋"/>
          <w:sz w:val="28"/>
          <w:szCs w:val="28"/>
        </w:rPr>
        <w:t>赔字第XX号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赔偿申请人（姓名/名称、住址等基本情况）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赔偿申请人XXX于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年    月  日</w:t>
      </w:r>
      <w:r>
        <w:rPr>
          <w:rFonts w:hint="eastAsia" w:ascii="仿宋" w:hAnsi="仿宋" w:eastAsia="仿宋"/>
          <w:sz w:val="32"/>
          <w:szCs w:val="32"/>
        </w:rPr>
        <w:t>向本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提出行政赔偿申请（写明申请赔偿的具体要求）。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经审查查明：（叙述具体登记行为的事实情况和应予赔偿的事实，以及认定的证据）。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认为，……（决定赔偿的理由）。根据《中华人民共和国国家赔偿法》第十三条、第三十六条之规定，决定如下：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对XXX赔偿人民币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如无异议，请凭此决定书及银行收款账号向我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申请支付赔偿金；若对赔偿金额或方式有异议，可自本赔偿决定作出之日起三个月内向人民法院提起诉讼。</w:t>
      </w:r>
    </w:p>
    <w:p>
      <w:pPr>
        <w:ind w:firstLine="632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right="640" w:firstLine="790" w:firstLineChars="25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right="640" w:firstLine="790" w:firstLineChars="25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（印章）</w:t>
      </w: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申请人（签名或盖章）：</w:t>
      </w: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（一式两份，一份交申请人，一份附卷）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236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054FC"/>
    <w:rsid w:val="4D53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2022-12-21T07:10:00Z</dcterms:created>
  <dc:creator>lenovo</dc:creator>
  <cp:lastModifiedBy>lenovo</cp:lastModifiedBy>
  <dcterms:modified xsi:type="dcterms:W3CDTF">2024-05-22T03:18:20Z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3C448B7F19CB433DA6221E13272FF9FD</vt:lpwstr>
  </property>
</Properties>
</file>