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spacing w:line="600" w:lineRule="exact"/>
        <w:rPr>
          <w:rFonts w:hint="default" w:ascii="黑体" w:hAnsi="黑体" w:eastAsia="黑体" w:cs="黑体"/>
          <w:bCs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10</w:t>
      </w:r>
      <w:bookmarkStart w:id="0" w:name="_GoBack"/>
      <w:bookmarkEnd w:id="0"/>
    </w:p>
    <w:p>
      <w:pPr>
        <w:autoSpaceDE w:val="0"/>
        <w:autoSpaceDN w:val="0"/>
        <w:adjustRightInd w:val="0"/>
        <w:spacing w:line="600" w:lineRule="exact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z w:val="36"/>
          <w:szCs w:val="36"/>
          <w:lang w:eastAsia="zh-CN"/>
        </w:rPr>
        <w:t>芯片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z w:val="36"/>
          <w:szCs w:val="36"/>
          <w:lang w:val="en-US" w:eastAsia="zh-CN"/>
        </w:rPr>
        <w:t>产品量产前首轮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z w:val="36"/>
          <w:szCs w:val="36"/>
        </w:rPr>
        <w:t>流片项目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z w:val="36"/>
          <w:szCs w:val="36"/>
          <w:lang w:eastAsia="zh-CN"/>
        </w:rPr>
        <w:t>申报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z w:val="36"/>
          <w:szCs w:val="36"/>
        </w:rPr>
        <w:t>表</w:t>
      </w:r>
    </w:p>
    <w:p>
      <w:pPr>
        <w:snapToGrid w:val="0"/>
        <w:spacing w:line="520" w:lineRule="exact"/>
        <w:rPr>
          <w:kern w:val="0"/>
        </w:rPr>
      </w:pPr>
      <w:r>
        <w:rPr>
          <w:kern w:val="0"/>
        </w:rPr>
        <w:t>申报单位</w:t>
      </w:r>
      <w:r>
        <w:rPr>
          <w:rFonts w:hint="eastAsia"/>
          <w:kern w:val="0"/>
          <w:lang w:val="en-US" w:eastAsia="zh-CN"/>
        </w:rPr>
        <w:t>盖章</w:t>
      </w:r>
      <w:r>
        <w:rPr>
          <w:kern w:val="0"/>
        </w:rPr>
        <w:t xml:space="preserve">：                                               </w:t>
      </w:r>
      <w:r>
        <w:rPr>
          <w:rFonts w:hint="eastAsia"/>
          <w:kern w:val="0"/>
          <w:lang w:val="en-US" w:eastAsia="zh-CN"/>
        </w:rPr>
        <w:t xml:space="preserve">  </w:t>
      </w:r>
      <w:r>
        <w:rPr>
          <w:rFonts w:hint="eastAsia"/>
          <w:kern w:val="0"/>
          <w:lang w:eastAsia="zh-CN"/>
        </w:rPr>
        <w:t>填报时间</w:t>
      </w:r>
      <w:r>
        <w:rPr>
          <w:kern w:val="0"/>
        </w:rPr>
        <w:t>：</w:t>
      </w:r>
      <w:r>
        <w:rPr>
          <w:rFonts w:hint="eastAsia"/>
          <w:kern w:val="0"/>
          <w:lang w:val="en-US" w:eastAsia="zh-CN"/>
        </w:rPr>
        <w:t xml:space="preserve">    年  月  日</w:t>
      </w:r>
    </w:p>
    <w:tbl>
      <w:tblPr>
        <w:tblStyle w:val="10"/>
        <w:tblW w:w="9348" w:type="dxa"/>
        <w:jc w:val="center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128"/>
        <w:gridCol w:w="1440"/>
        <w:gridCol w:w="1440"/>
        <w:gridCol w:w="1034"/>
        <w:gridCol w:w="586"/>
        <w:gridCol w:w="55"/>
        <w:gridCol w:w="10"/>
        <w:gridCol w:w="1322"/>
        <w:gridCol w:w="53"/>
        <w:gridCol w:w="128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6" w:hRule="atLeast"/>
          <w:jc w:val="center"/>
        </w:trPr>
        <w:tc>
          <w:tcPr>
            <w:tcW w:w="9348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0" w:lineRule="atLeast"/>
              <w:rPr>
                <w:b/>
                <w:bCs/>
                <w:kern w:val="0"/>
                <w:szCs w:val="21"/>
              </w:rPr>
            </w:pPr>
            <w:r>
              <w:rPr>
                <w:b/>
                <w:bCs/>
                <w:kern w:val="0"/>
                <w:szCs w:val="21"/>
              </w:rPr>
              <w:t>一、基本情况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6" w:hRule="atLeast"/>
          <w:jc w:val="center"/>
        </w:trPr>
        <w:tc>
          <w:tcPr>
            <w:tcW w:w="2128" w:type="dxa"/>
            <w:tcBorders>
              <w:top w:val="single" w:color="000000" w:sz="8" w:space="0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申报单位</w:t>
            </w:r>
          </w:p>
        </w:tc>
        <w:tc>
          <w:tcPr>
            <w:tcW w:w="2880" w:type="dxa"/>
            <w:gridSpan w:val="2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400" w:lineRule="atLeast"/>
              <w:rPr>
                <w:kern w:val="0"/>
                <w:szCs w:val="21"/>
              </w:rPr>
            </w:pPr>
          </w:p>
        </w:tc>
        <w:tc>
          <w:tcPr>
            <w:tcW w:w="1685" w:type="dxa"/>
            <w:gridSpan w:val="4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400" w:lineRule="atLeas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统一社会</w:t>
            </w:r>
          </w:p>
          <w:p>
            <w:pPr>
              <w:widowControl/>
              <w:spacing w:line="400" w:lineRule="atLeas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信用代码</w:t>
            </w:r>
          </w:p>
        </w:tc>
        <w:tc>
          <w:tcPr>
            <w:tcW w:w="2655" w:type="dxa"/>
            <w:gridSpan w:val="3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atLeast"/>
              <w:rPr>
                <w:kern w:val="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6" w:hRule="atLeast"/>
          <w:jc w:val="center"/>
        </w:trPr>
        <w:tc>
          <w:tcPr>
            <w:tcW w:w="2128" w:type="dxa"/>
            <w:tcBorders>
              <w:top w:val="single" w:color="000000" w:sz="8" w:space="0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20" w:lineRule="atLeas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详细地址</w:t>
            </w:r>
          </w:p>
        </w:tc>
        <w:tc>
          <w:tcPr>
            <w:tcW w:w="2880" w:type="dxa"/>
            <w:gridSpan w:val="2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400" w:lineRule="atLeast"/>
              <w:rPr>
                <w:kern w:val="0"/>
                <w:sz w:val="2"/>
                <w:szCs w:val="21"/>
              </w:rPr>
            </w:pPr>
          </w:p>
        </w:tc>
        <w:tc>
          <w:tcPr>
            <w:tcW w:w="1685" w:type="dxa"/>
            <w:gridSpan w:val="4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20" w:lineRule="atLeas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邮政编码</w:t>
            </w:r>
          </w:p>
        </w:tc>
        <w:tc>
          <w:tcPr>
            <w:tcW w:w="2655" w:type="dxa"/>
            <w:gridSpan w:val="3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atLeast"/>
              <w:rPr>
                <w:kern w:val="0"/>
                <w:sz w:val="2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6" w:hRule="atLeast"/>
          <w:jc w:val="center"/>
        </w:trPr>
        <w:tc>
          <w:tcPr>
            <w:tcW w:w="2128" w:type="dxa"/>
            <w:tcBorders>
              <w:top w:val="single" w:color="000000" w:sz="8" w:space="0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20" w:lineRule="atLeas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注册时间</w:t>
            </w:r>
          </w:p>
        </w:tc>
        <w:tc>
          <w:tcPr>
            <w:tcW w:w="2880" w:type="dxa"/>
            <w:gridSpan w:val="2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400" w:lineRule="atLeast"/>
              <w:rPr>
                <w:kern w:val="0"/>
                <w:sz w:val="2"/>
                <w:szCs w:val="21"/>
              </w:rPr>
            </w:pPr>
          </w:p>
        </w:tc>
        <w:tc>
          <w:tcPr>
            <w:tcW w:w="1685" w:type="dxa"/>
            <w:gridSpan w:val="4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atLeast"/>
              <w:jc w:val="center"/>
              <w:rPr>
                <w:kern w:val="0"/>
                <w:sz w:val="2"/>
                <w:szCs w:val="21"/>
              </w:rPr>
            </w:pPr>
            <w:r>
              <w:rPr>
                <w:rFonts w:hint="eastAsia"/>
                <w:kern w:val="0"/>
                <w:szCs w:val="21"/>
                <w:lang w:eastAsia="zh-CN"/>
              </w:rPr>
              <w:t>联系人及电话</w:t>
            </w:r>
          </w:p>
        </w:tc>
        <w:tc>
          <w:tcPr>
            <w:tcW w:w="2655" w:type="dxa"/>
            <w:gridSpan w:val="3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atLeast"/>
              <w:rPr>
                <w:kern w:val="0"/>
                <w:sz w:val="2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6" w:hRule="atLeast"/>
          <w:jc w:val="center"/>
        </w:trPr>
        <w:tc>
          <w:tcPr>
            <w:tcW w:w="2128" w:type="dxa"/>
            <w:tcBorders>
              <w:top w:val="single" w:color="000000" w:sz="8" w:space="0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20" w:lineRule="atLeas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法人代表</w:t>
            </w:r>
          </w:p>
        </w:tc>
        <w:tc>
          <w:tcPr>
            <w:tcW w:w="144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400" w:lineRule="atLeast"/>
              <w:rPr>
                <w:kern w:val="0"/>
                <w:sz w:val="2"/>
                <w:szCs w:val="21"/>
              </w:rPr>
            </w:pPr>
          </w:p>
        </w:tc>
        <w:tc>
          <w:tcPr>
            <w:tcW w:w="144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20" w:lineRule="atLeast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性质（国有、民营、外资、其他）</w:t>
            </w:r>
          </w:p>
        </w:tc>
        <w:tc>
          <w:tcPr>
            <w:tcW w:w="1685" w:type="dxa"/>
            <w:gridSpan w:val="4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atLeast"/>
              <w:rPr>
                <w:kern w:val="0"/>
                <w:sz w:val="2"/>
                <w:szCs w:val="21"/>
              </w:rPr>
            </w:pPr>
          </w:p>
        </w:tc>
        <w:tc>
          <w:tcPr>
            <w:tcW w:w="1375" w:type="dxa"/>
            <w:gridSpan w:val="2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20" w:lineRule="atLeas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注册资本</w:t>
            </w:r>
          </w:p>
          <w:p>
            <w:pPr>
              <w:widowControl/>
              <w:spacing w:line="20" w:lineRule="atLeas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（万元）</w:t>
            </w:r>
          </w:p>
        </w:tc>
        <w:tc>
          <w:tcPr>
            <w:tcW w:w="128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atLeast"/>
              <w:rPr>
                <w:kern w:val="0"/>
                <w:sz w:val="2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6" w:hRule="atLeast"/>
          <w:jc w:val="center"/>
        </w:trPr>
        <w:tc>
          <w:tcPr>
            <w:tcW w:w="2128" w:type="dxa"/>
            <w:tcBorders>
              <w:top w:val="single" w:color="000000" w:sz="8" w:space="0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20" w:lineRule="atLeas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开户银行</w:t>
            </w:r>
          </w:p>
        </w:tc>
        <w:tc>
          <w:tcPr>
            <w:tcW w:w="144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400" w:lineRule="atLeast"/>
              <w:rPr>
                <w:kern w:val="0"/>
                <w:sz w:val="2"/>
                <w:szCs w:val="21"/>
              </w:rPr>
            </w:pPr>
          </w:p>
        </w:tc>
        <w:tc>
          <w:tcPr>
            <w:tcW w:w="144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20" w:lineRule="atLeas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账号</w:t>
            </w:r>
          </w:p>
        </w:tc>
        <w:tc>
          <w:tcPr>
            <w:tcW w:w="1685" w:type="dxa"/>
            <w:gridSpan w:val="4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atLeast"/>
              <w:rPr>
                <w:kern w:val="0"/>
                <w:sz w:val="2"/>
                <w:szCs w:val="21"/>
              </w:rPr>
            </w:pPr>
          </w:p>
        </w:tc>
        <w:tc>
          <w:tcPr>
            <w:tcW w:w="1375" w:type="dxa"/>
            <w:gridSpan w:val="2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400" w:lineRule="atLeas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信用等级</w:t>
            </w:r>
          </w:p>
          <w:p>
            <w:pPr>
              <w:widowControl/>
              <w:spacing w:line="20" w:lineRule="atLeast"/>
              <w:jc w:val="center"/>
              <w:rPr>
                <w:kern w:val="0"/>
                <w:szCs w:val="21"/>
              </w:rPr>
            </w:pPr>
            <w:r>
              <w:rPr>
                <w:spacing w:val="27"/>
                <w:kern w:val="0"/>
                <w:szCs w:val="21"/>
              </w:rPr>
              <w:t>（附证明</w:t>
            </w:r>
            <w:r>
              <w:rPr>
                <w:spacing w:val="2"/>
                <w:kern w:val="0"/>
                <w:szCs w:val="21"/>
              </w:rPr>
              <w:t>）</w:t>
            </w:r>
          </w:p>
        </w:tc>
        <w:tc>
          <w:tcPr>
            <w:tcW w:w="128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atLeast"/>
              <w:rPr>
                <w:kern w:val="0"/>
                <w:sz w:val="2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6" w:hRule="atLeast"/>
          <w:jc w:val="center"/>
        </w:trPr>
        <w:tc>
          <w:tcPr>
            <w:tcW w:w="2128" w:type="dxa"/>
            <w:tcBorders>
              <w:top w:val="single" w:color="000000" w:sz="8" w:space="0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在职职工人数（人）</w:t>
            </w:r>
          </w:p>
        </w:tc>
        <w:tc>
          <w:tcPr>
            <w:tcW w:w="144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"/>
                <w:szCs w:val="21"/>
              </w:rPr>
            </w:pPr>
          </w:p>
        </w:tc>
        <w:tc>
          <w:tcPr>
            <w:tcW w:w="144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其中：研发人员</w:t>
            </w:r>
          </w:p>
        </w:tc>
        <w:tc>
          <w:tcPr>
            <w:tcW w:w="1685" w:type="dxa"/>
            <w:gridSpan w:val="4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"/>
                <w:szCs w:val="21"/>
              </w:rPr>
            </w:pPr>
          </w:p>
        </w:tc>
        <w:tc>
          <w:tcPr>
            <w:tcW w:w="1375" w:type="dxa"/>
            <w:gridSpan w:val="2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研发人员占职工总数比重</w:t>
            </w:r>
          </w:p>
        </w:tc>
        <w:tc>
          <w:tcPr>
            <w:tcW w:w="128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kern w:val="0"/>
                <w:sz w:val="2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6" w:hRule="atLeast"/>
          <w:jc w:val="center"/>
        </w:trPr>
        <w:tc>
          <w:tcPr>
            <w:tcW w:w="2128" w:type="dxa"/>
            <w:tcBorders>
              <w:top w:val="single" w:color="000000" w:sz="8" w:space="0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20" w:lineRule="atLeas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资产总额（万元）</w:t>
            </w:r>
          </w:p>
        </w:tc>
        <w:tc>
          <w:tcPr>
            <w:tcW w:w="144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400" w:lineRule="atLeast"/>
              <w:jc w:val="center"/>
              <w:rPr>
                <w:kern w:val="0"/>
                <w:sz w:val="2"/>
                <w:szCs w:val="21"/>
              </w:rPr>
            </w:pPr>
          </w:p>
        </w:tc>
        <w:tc>
          <w:tcPr>
            <w:tcW w:w="144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20" w:lineRule="atLeas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净资产（万元）</w:t>
            </w:r>
          </w:p>
        </w:tc>
        <w:tc>
          <w:tcPr>
            <w:tcW w:w="1685" w:type="dxa"/>
            <w:gridSpan w:val="4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atLeast"/>
              <w:jc w:val="center"/>
              <w:rPr>
                <w:kern w:val="0"/>
                <w:sz w:val="2"/>
                <w:szCs w:val="21"/>
              </w:rPr>
            </w:pPr>
          </w:p>
        </w:tc>
        <w:tc>
          <w:tcPr>
            <w:tcW w:w="1375" w:type="dxa"/>
            <w:gridSpan w:val="2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20" w:lineRule="atLeas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固定资产总额</w:t>
            </w:r>
          </w:p>
        </w:tc>
        <w:tc>
          <w:tcPr>
            <w:tcW w:w="128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atLeast"/>
              <w:rPr>
                <w:kern w:val="0"/>
                <w:sz w:val="2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6" w:hRule="atLeast"/>
          <w:jc w:val="center"/>
        </w:trPr>
        <w:tc>
          <w:tcPr>
            <w:tcW w:w="2128" w:type="dxa"/>
            <w:tcBorders>
              <w:top w:val="single" w:color="000000" w:sz="8" w:space="0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20" w:lineRule="atLeas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流动资产总额</w:t>
            </w:r>
          </w:p>
          <w:p>
            <w:pPr>
              <w:widowControl/>
              <w:spacing w:line="20" w:lineRule="atLeas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（万元）</w:t>
            </w:r>
          </w:p>
        </w:tc>
        <w:tc>
          <w:tcPr>
            <w:tcW w:w="144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kern w:val="0"/>
                <w:sz w:val="2"/>
                <w:szCs w:val="21"/>
              </w:rPr>
            </w:pPr>
          </w:p>
        </w:tc>
        <w:tc>
          <w:tcPr>
            <w:tcW w:w="144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20" w:lineRule="atLeas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负债总额</w:t>
            </w:r>
          </w:p>
          <w:p>
            <w:pPr>
              <w:widowControl/>
              <w:spacing w:line="20" w:lineRule="atLeas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（万元）</w:t>
            </w:r>
          </w:p>
        </w:tc>
        <w:tc>
          <w:tcPr>
            <w:tcW w:w="1685" w:type="dxa"/>
            <w:gridSpan w:val="4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kern w:val="0"/>
                <w:sz w:val="2"/>
                <w:szCs w:val="21"/>
              </w:rPr>
            </w:pPr>
          </w:p>
        </w:tc>
        <w:tc>
          <w:tcPr>
            <w:tcW w:w="1375" w:type="dxa"/>
            <w:gridSpan w:val="2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20" w:lineRule="atLeas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资产负债率</w:t>
            </w:r>
          </w:p>
        </w:tc>
        <w:tc>
          <w:tcPr>
            <w:tcW w:w="128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atLeast"/>
              <w:rPr>
                <w:kern w:val="0"/>
                <w:sz w:val="2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6" w:hRule="atLeast"/>
          <w:jc w:val="center"/>
        </w:trPr>
        <w:tc>
          <w:tcPr>
            <w:tcW w:w="2128" w:type="dxa"/>
            <w:tcBorders>
              <w:top w:val="single" w:color="000000" w:sz="8" w:space="0"/>
              <w:left w:val="single" w:color="000000" w:sz="4" w:space="0"/>
              <w:bottom w:val="single" w:color="000000" w:sz="8" w:space="0"/>
              <w:right w:val="single" w:color="000000" w:sz="8" w:space="0"/>
              <w:tl2br w:val="single" w:color="auto" w:sz="8" w:space="0"/>
            </w:tcBorders>
            <w:vAlign w:val="center"/>
          </w:tcPr>
          <w:p>
            <w:pPr>
              <w:widowControl/>
              <w:ind w:firstLine="630" w:firstLineChars="300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经营指标</w:t>
            </w:r>
          </w:p>
          <w:p>
            <w:pPr>
              <w:widowControl/>
              <w:ind w:firstLine="210" w:firstLineChars="100"/>
              <w:jc w:val="both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年度</w:t>
            </w:r>
          </w:p>
        </w:tc>
        <w:tc>
          <w:tcPr>
            <w:tcW w:w="144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营业收入</w:t>
            </w:r>
          </w:p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（万元）</w:t>
            </w:r>
          </w:p>
        </w:tc>
        <w:tc>
          <w:tcPr>
            <w:tcW w:w="144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default"/>
                <w:kern w:val="0"/>
                <w:szCs w:val="21"/>
                <w:lang w:eastAsia="zh-CN"/>
              </w:rPr>
              <w:t>设计销售</w:t>
            </w:r>
            <w:r>
              <w:rPr>
                <w:rFonts w:hint="eastAsia"/>
                <w:kern w:val="0"/>
                <w:szCs w:val="21"/>
                <w:lang w:val="en-US" w:eastAsia="zh-CN"/>
              </w:rPr>
              <w:t xml:space="preserve">    </w:t>
            </w:r>
            <w:r>
              <w:rPr>
                <w:rFonts w:hint="default"/>
                <w:kern w:val="0"/>
                <w:szCs w:val="21"/>
                <w:lang w:eastAsia="zh-CN"/>
              </w:rPr>
              <w:t>（营业）收入</w:t>
            </w:r>
            <w:r>
              <w:rPr>
                <w:kern w:val="0"/>
                <w:szCs w:val="21"/>
              </w:rPr>
              <w:t>（万元）</w:t>
            </w:r>
          </w:p>
        </w:tc>
        <w:tc>
          <w:tcPr>
            <w:tcW w:w="1685" w:type="dxa"/>
            <w:gridSpan w:val="4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hint="default"/>
                <w:kern w:val="0"/>
                <w:szCs w:val="21"/>
                <w:lang w:eastAsia="zh-CN"/>
              </w:rPr>
            </w:pPr>
            <w:r>
              <w:rPr>
                <w:rFonts w:hint="default"/>
                <w:kern w:val="0"/>
                <w:szCs w:val="21"/>
                <w:lang w:eastAsia="zh-CN"/>
              </w:rPr>
              <w:t>自主设计销售</w:t>
            </w:r>
          </w:p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default"/>
                <w:kern w:val="0"/>
                <w:szCs w:val="21"/>
                <w:lang w:eastAsia="zh-CN"/>
              </w:rPr>
              <w:t>（营业）收入</w:t>
            </w:r>
          </w:p>
        </w:tc>
        <w:tc>
          <w:tcPr>
            <w:tcW w:w="1375" w:type="dxa"/>
            <w:gridSpan w:val="2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利润</w:t>
            </w:r>
          </w:p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（万元）</w:t>
            </w:r>
          </w:p>
        </w:tc>
        <w:tc>
          <w:tcPr>
            <w:tcW w:w="128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税金</w:t>
            </w:r>
          </w:p>
          <w:p>
            <w:pPr>
              <w:widowControl/>
              <w:jc w:val="center"/>
              <w:rPr>
                <w:rFonts w:hint="eastAsia" w:eastAsia="宋体"/>
                <w:kern w:val="0"/>
                <w:szCs w:val="21"/>
                <w:lang w:eastAsia="zh-CN"/>
              </w:rPr>
            </w:pPr>
            <w:r>
              <w:rPr>
                <w:kern w:val="0"/>
                <w:szCs w:val="21"/>
              </w:rPr>
              <w:t>（万元）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6" w:hRule="atLeast"/>
          <w:jc w:val="center"/>
        </w:trPr>
        <w:tc>
          <w:tcPr>
            <w:tcW w:w="2128" w:type="dxa"/>
            <w:tcBorders>
              <w:top w:val="single" w:color="000000" w:sz="8" w:space="0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20</w:t>
            </w:r>
            <w:r>
              <w:rPr>
                <w:rFonts w:hint="eastAsia"/>
                <w:kern w:val="0"/>
                <w:szCs w:val="21"/>
                <w:lang w:val="en-US" w:eastAsia="zh-CN"/>
              </w:rPr>
              <w:t>20</w:t>
            </w:r>
            <w:r>
              <w:rPr>
                <w:kern w:val="0"/>
                <w:szCs w:val="21"/>
              </w:rPr>
              <w:t>年</w:t>
            </w:r>
          </w:p>
        </w:tc>
        <w:tc>
          <w:tcPr>
            <w:tcW w:w="144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kern w:val="0"/>
                <w:szCs w:val="21"/>
              </w:rPr>
            </w:pPr>
          </w:p>
        </w:tc>
        <w:tc>
          <w:tcPr>
            <w:tcW w:w="144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1685" w:type="dxa"/>
            <w:gridSpan w:val="4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1375" w:type="dxa"/>
            <w:gridSpan w:val="2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128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6" w:hRule="atLeast"/>
          <w:jc w:val="center"/>
        </w:trPr>
        <w:tc>
          <w:tcPr>
            <w:tcW w:w="2128" w:type="dxa"/>
            <w:tcBorders>
              <w:top w:val="single" w:color="000000" w:sz="8" w:space="0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20</w:t>
            </w:r>
            <w:r>
              <w:rPr>
                <w:rFonts w:hint="eastAsia"/>
                <w:kern w:val="0"/>
                <w:szCs w:val="21"/>
                <w:lang w:val="en-US" w:eastAsia="zh-CN"/>
              </w:rPr>
              <w:t>21</w:t>
            </w:r>
            <w:r>
              <w:rPr>
                <w:kern w:val="0"/>
                <w:szCs w:val="21"/>
              </w:rPr>
              <w:t>年</w:t>
            </w:r>
          </w:p>
        </w:tc>
        <w:tc>
          <w:tcPr>
            <w:tcW w:w="144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kern w:val="0"/>
                <w:szCs w:val="21"/>
              </w:rPr>
            </w:pPr>
          </w:p>
        </w:tc>
        <w:tc>
          <w:tcPr>
            <w:tcW w:w="144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1685" w:type="dxa"/>
            <w:gridSpan w:val="4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1375" w:type="dxa"/>
            <w:gridSpan w:val="2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128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6" w:hRule="atLeast"/>
          <w:jc w:val="center"/>
        </w:trPr>
        <w:tc>
          <w:tcPr>
            <w:tcW w:w="2128" w:type="dxa"/>
            <w:tcBorders>
              <w:top w:val="single" w:color="000000" w:sz="8" w:space="0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eastAsia="宋体"/>
                <w:kern w:val="0"/>
                <w:szCs w:val="21"/>
                <w:lang w:eastAsia="zh-CN"/>
              </w:rPr>
            </w:pPr>
            <w:r>
              <w:rPr>
                <w:kern w:val="0"/>
                <w:szCs w:val="21"/>
              </w:rPr>
              <w:t>20</w:t>
            </w:r>
            <w:r>
              <w:rPr>
                <w:rFonts w:hint="eastAsia"/>
                <w:kern w:val="0"/>
                <w:szCs w:val="21"/>
                <w:lang w:val="en-US" w:eastAsia="zh-CN"/>
              </w:rPr>
              <w:t>22</w:t>
            </w:r>
            <w:r>
              <w:rPr>
                <w:kern w:val="0"/>
                <w:szCs w:val="21"/>
              </w:rPr>
              <w:t>年</w:t>
            </w:r>
            <w:r>
              <w:rPr>
                <w:rFonts w:hint="eastAsia"/>
                <w:kern w:val="0"/>
                <w:szCs w:val="21"/>
                <w:lang w:val="en-US" w:eastAsia="zh-CN"/>
              </w:rPr>
              <w:t>上半年</w:t>
            </w:r>
          </w:p>
        </w:tc>
        <w:tc>
          <w:tcPr>
            <w:tcW w:w="144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kern w:val="0"/>
                <w:szCs w:val="21"/>
              </w:rPr>
            </w:pPr>
          </w:p>
        </w:tc>
        <w:tc>
          <w:tcPr>
            <w:tcW w:w="144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1685" w:type="dxa"/>
            <w:gridSpan w:val="4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1375" w:type="dxa"/>
            <w:gridSpan w:val="2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128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3" w:hRule="atLeast"/>
          <w:jc w:val="center"/>
        </w:trPr>
        <w:tc>
          <w:tcPr>
            <w:tcW w:w="9348" w:type="dxa"/>
            <w:gridSpan w:val="10"/>
            <w:tcBorders>
              <w:top w:val="single" w:color="000000" w:sz="8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0" w:lineRule="atLeast"/>
              <w:rPr>
                <w:b/>
                <w:bCs/>
                <w:kern w:val="0"/>
                <w:szCs w:val="21"/>
              </w:rPr>
            </w:pPr>
            <w:r>
              <w:rPr>
                <w:b/>
                <w:bCs/>
                <w:kern w:val="0"/>
                <w:szCs w:val="21"/>
              </w:rPr>
              <w:t>二、项目情况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2" w:hRule="atLeast"/>
          <w:jc w:val="center"/>
        </w:trPr>
        <w:tc>
          <w:tcPr>
            <w:tcW w:w="2128" w:type="dxa"/>
            <w:tcBorders>
              <w:top w:val="single" w:color="000000" w:sz="8" w:space="0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20" w:lineRule="atLeas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项目名称</w:t>
            </w:r>
          </w:p>
        </w:tc>
        <w:tc>
          <w:tcPr>
            <w:tcW w:w="144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20" w:lineRule="atLeast"/>
              <w:jc w:val="center"/>
              <w:rPr>
                <w:kern w:val="0"/>
                <w:szCs w:val="21"/>
              </w:rPr>
            </w:pPr>
          </w:p>
        </w:tc>
        <w:tc>
          <w:tcPr>
            <w:tcW w:w="144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20" w:lineRule="atLeas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项目起止时间</w:t>
            </w:r>
          </w:p>
        </w:tc>
        <w:tc>
          <w:tcPr>
            <w:tcW w:w="1620" w:type="dxa"/>
            <w:gridSpan w:val="2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kern w:val="0"/>
                <w:sz w:val="2"/>
                <w:szCs w:val="21"/>
              </w:rPr>
            </w:pPr>
          </w:p>
        </w:tc>
        <w:tc>
          <w:tcPr>
            <w:tcW w:w="1440" w:type="dxa"/>
            <w:gridSpan w:val="4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20" w:lineRule="atLeas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项目责任人</w:t>
            </w:r>
          </w:p>
          <w:p>
            <w:pPr>
              <w:widowControl/>
              <w:spacing w:line="20" w:lineRule="atLeas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及手机</w:t>
            </w:r>
          </w:p>
        </w:tc>
        <w:tc>
          <w:tcPr>
            <w:tcW w:w="128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kern w:val="0"/>
                <w:sz w:val="2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4" w:hRule="atLeast"/>
          <w:jc w:val="center"/>
        </w:trPr>
        <w:tc>
          <w:tcPr>
            <w:tcW w:w="2128" w:type="dxa"/>
            <w:tcBorders>
              <w:top w:val="single" w:color="000000" w:sz="8" w:space="0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项目总投资</w:t>
            </w:r>
          </w:p>
          <w:p>
            <w:pPr>
              <w:widowControl/>
              <w:spacing w:line="300" w:lineRule="atLeas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（万元）</w:t>
            </w:r>
          </w:p>
        </w:tc>
        <w:tc>
          <w:tcPr>
            <w:tcW w:w="144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kern w:val="0"/>
                <w:szCs w:val="21"/>
              </w:rPr>
            </w:pPr>
          </w:p>
        </w:tc>
        <w:tc>
          <w:tcPr>
            <w:tcW w:w="144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自筹资金</w:t>
            </w:r>
          </w:p>
          <w:p>
            <w:pPr>
              <w:widowControl/>
              <w:spacing w:line="300" w:lineRule="atLeas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（万元）</w:t>
            </w:r>
          </w:p>
        </w:tc>
        <w:tc>
          <w:tcPr>
            <w:tcW w:w="1620" w:type="dxa"/>
            <w:gridSpan w:val="2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kern w:val="0"/>
                <w:szCs w:val="21"/>
              </w:rPr>
            </w:pPr>
          </w:p>
        </w:tc>
        <w:tc>
          <w:tcPr>
            <w:tcW w:w="1440" w:type="dxa"/>
            <w:gridSpan w:val="4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szCs w:val="21"/>
              </w:rPr>
            </w:pPr>
            <w:r>
              <w:rPr>
                <w:szCs w:val="21"/>
              </w:rPr>
              <w:t>项目投入</w:t>
            </w:r>
          </w:p>
          <w:p>
            <w:pPr>
              <w:widowControl/>
              <w:spacing w:line="300" w:lineRule="atLeast"/>
              <w:jc w:val="center"/>
              <w:rPr>
                <w:kern w:val="0"/>
                <w:szCs w:val="21"/>
              </w:rPr>
            </w:pPr>
            <w:r>
              <w:rPr>
                <w:szCs w:val="21"/>
              </w:rPr>
              <w:t>研发人员数</w:t>
            </w:r>
          </w:p>
        </w:tc>
        <w:tc>
          <w:tcPr>
            <w:tcW w:w="128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kern w:val="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6" w:hRule="atLeast"/>
          <w:jc w:val="center"/>
        </w:trPr>
        <w:tc>
          <w:tcPr>
            <w:tcW w:w="2128" w:type="dxa"/>
            <w:tcBorders>
              <w:top w:val="single" w:color="000000" w:sz="8" w:space="0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eastAsia="宋体"/>
                <w:kern w:val="0"/>
                <w:szCs w:val="21"/>
                <w:lang w:eastAsia="zh-CN"/>
              </w:rPr>
            </w:pPr>
            <w:r>
              <w:rPr>
                <w:rFonts w:hint="eastAsia"/>
                <w:kern w:val="0"/>
                <w:szCs w:val="21"/>
                <w:lang w:eastAsia="zh-CN"/>
              </w:rPr>
              <w:t>应用领域</w:t>
            </w:r>
          </w:p>
        </w:tc>
        <w:tc>
          <w:tcPr>
            <w:tcW w:w="144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</w:pPr>
          </w:p>
        </w:tc>
        <w:tc>
          <w:tcPr>
            <w:tcW w:w="144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kern w:val="0"/>
                <w:szCs w:val="21"/>
              </w:rPr>
            </w:pPr>
            <w:r>
              <w:t>芯片产品流片</w:t>
            </w:r>
            <w:r>
              <w:rPr>
                <w:kern w:val="0"/>
                <w:szCs w:val="21"/>
              </w:rPr>
              <w:t>费用（万元）</w:t>
            </w:r>
          </w:p>
        </w:tc>
        <w:tc>
          <w:tcPr>
            <w:tcW w:w="1620" w:type="dxa"/>
            <w:gridSpan w:val="2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kern w:val="0"/>
                <w:szCs w:val="21"/>
              </w:rPr>
            </w:pPr>
          </w:p>
        </w:tc>
        <w:tc>
          <w:tcPr>
            <w:tcW w:w="1440" w:type="dxa"/>
            <w:gridSpan w:val="4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</w:pPr>
            <w:r>
              <w:t>申请补贴金额</w:t>
            </w:r>
          </w:p>
        </w:tc>
        <w:tc>
          <w:tcPr>
            <w:tcW w:w="128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kern w:val="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6" w:hRule="atLeast"/>
          <w:jc w:val="center"/>
        </w:trPr>
        <w:tc>
          <w:tcPr>
            <w:tcW w:w="2128" w:type="dxa"/>
            <w:tcBorders>
              <w:top w:val="single" w:color="auto" w:sz="4" w:space="0"/>
              <w:left w:val="single" w:color="000000" w:sz="4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项目主要建设内容</w:t>
            </w:r>
          </w:p>
          <w:p>
            <w:pPr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和达成指标</w:t>
            </w:r>
          </w:p>
        </w:tc>
        <w:tc>
          <w:tcPr>
            <w:tcW w:w="7220" w:type="dxa"/>
            <w:gridSpan w:val="9"/>
            <w:tcBorders>
              <w:top w:val="single" w:color="auto" w:sz="4" w:space="0"/>
              <w:left w:val="nil"/>
              <w:right w:val="single" w:color="000000" w:sz="4" w:space="0"/>
            </w:tcBorders>
            <w:vAlign w:val="center"/>
          </w:tcPr>
          <w:p>
            <w:pPr>
              <w:spacing w:line="400" w:lineRule="atLeast"/>
              <w:jc w:val="center"/>
              <w:rPr>
                <w:rFonts w:hint="eastAsia" w:eastAsia="宋体"/>
                <w:kern w:val="0"/>
                <w:szCs w:val="21"/>
                <w:lang w:eastAsia="zh-CN"/>
              </w:rPr>
            </w:pPr>
            <w:r>
              <w:rPr>
                <w:rFonts w:hint="eastAsia"/>
                <w:kern w:val="0"/>
                <w:szCs w:val="21"/>
                <w:lang w:eastAsia="zh-CN"/>
              </w:rPr>
              <w:t>可在《项目实施说明书》中详细说明。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6" w:hRule="atLeast"/>
          <w:jc w:val="center"/>
        </w:trPr>
        <w:tc>
          <w:tcPr>
            <w:tcW w:w="2128" w:type="dxa"/>
            <w:tcBorders>
              <w:top w:val="single" w:color="000000" w:sz="8" w:space="0"/>
              <w:left w:val="single" w:color="000000" w:sz="4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项目创新性分析</w:t>
            </w:r>
          </w:p>
        </w:tc>
        <w:tc>
          <w:tcPr>
            <w:tcW w:w="7220" w:type="dxa"/>
            <w:gridSpan w:val="9"/>
            <w:tcBorders>
              <w:top w:val="single" w:color="000000" w:sz="8" w:space="0"/>
              <w:left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atLeast"/>
              <w:jc w:val="center"/>
              <w:rPr>
                <w:kern w:val="0"/>
                <w:szCs w:val="21"/>
              </w:rPr>
            </w:pPr>
            <w:r>
              <w:rPr>
                <w:rFonts w:hint="eastAsia" w:ascii="Times New Roman" w:hAnsi="Times New Roman" w:cs="Times New Roman"/>
                <w:kern w:val="0"/>
                <w:szCs w:val="21"/>
                <w:lang w:eastAsia="zh-CN"/>
              </w:rPr>
              <w:t>可在《项目实施说明书》中详细说明。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3" w:hRule="atLeast"/>
          <w:jc w:val="center"/>
        </w:trPr>
        <w:tc>
          <w:tcPr>
            <w:tcW w:w="2128" w:type="dxa"/>
            <w:tcBorders>
              <w:top w:val="single" w:color="000000" w:sz="8" w:space="0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20" w:lineRule="atLeast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</w:rPr>
              <w:t>项目新增营业收入</w:t>
            </w:r>
          </w:p>
          <w:p>
            <w:pPr>
              <w:widowControl/>
              <w:spacing w:line="20" w:lineRule="atLeast"/>
              <w:jc w:val="center"/>
              <w:rPr>
                <w:kern w:val="0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</w:rPr>
              <w:t>（万元）</w:t>
            </w:r>
          </w:p>
        </w:tc>
        <w:tc>
          <w:tcPr>
            <w:tcW w:w="144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atLeast"/>
              <w:jc w:val="center"/>
              <w:rPr>
                <w:kern w:val="0"/>
                <w:sz w:val="2"/>
                <w:szCs w:val="21"/>
              </w:rPr>
            </w:pPr>
          </w:p>
        </w:tc>
        <w:tc>
          <w:tcPr>
            <w:tcW w:w="144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0" w:lineRule="atLeast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</w:rPr>
              <w:t>项目新增利润</w:t>
            </w:r>
          </w:p>
          <w:p>
            <w:pPr>
              <w:widowControl/>
              <w:spacing w:line="20" w:lineRule="atLeast"/>
              <w:jc w:val="center"/>
              <w:rPr>
                <w:kern w:val="0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</w:rPr>
              <w:t>（万元）</w:t>
            </w:r>
          </w:p>
        </w:tc>
        <w:tc>
          <w:tcPr>
            <w:tcW w:w="1675" w:type="dxa"/>
            <w:gridSpan w:val="3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0" w:lineRule="atLeast"/>
              <w:jc w:val="center"/>
              <w:rPr>
                <w:kern w:val="0"/>
                <w:szCs w:val="21"/>
              </w:rPr>
            </w:pPr>
          </w:p>
        </w:tc>
        <w:tc>
          <w:tcPr>
            <w:tcW w:w="1332" w:type="dxa"/>
            <w:gridSpan w:val="2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0" w:lineRule="atLeast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</w:rPr>
              <w:t>项目新增税收</w:t>
            </w:r>
          </w:p>
          <w:p>
            <w:pPr>
              <w:widowControl/>
              <w:spacing w:line="20" w:lineRule="atLeast"/>
              <w:jc w:val="center"/>
              <w:rPr>
                <w:kern w:val="0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</w:rPr>
              <w:t>（万元）</w:t>
            </w:r>
          </w:p>
        </w:tc>
        <w:tc>
          <w:tcPr>
            <w:tcW w:w="1333" w:type="dxa"/>
            <w:gridSpan w:val="2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atLeast"/>
              <w:jc w:val="center"/>
              <w:rPr>
                <w:kern w:val="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6" w:hRule="atLeast"/>
          <w:jc w:val="center"/>
        </w:trPr>
        <w:tc>
          <w:tcPr>
            <w:tcW w:w="2128" w:type="dxa"/>
            <w:tcBorders>
              <w:top w:val="single" w:color="000000" w:sz="8" w:space="0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400" w:lineRule="atLeas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项目新增出口创汇</w:t>
            </w:r>
          </w:p>
          <w:p>
            <w:pPr>
              <w:widowControl/>
              <w:spacing w:line="400" w:lineRule="atLeas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（万美元）</w:t>
            </w:r>
          </w:p>
        </w:tc>
        <w:tc>
          <w:tcPr>
            <w:tcW w:w="144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atLeast"/>
              <w:jc w:val="center"/>
              <w:rPr>
                <w:kern w:val="0"/>
                <w:szCs w:val="21"/>
              </w:rPr>
            </w:pPr>
          </w:p>
        </w:tc>
        <w:tc>
          <w:tcPr>
            <w:tcW w:w="144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atLeas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项目新增知识产权情况</w:t>
            </w:r>
          </w:p>
        </w:tc>
        <w:tc>
          <w:tcPr>
            <w:tcW w:w="1675" w:type="dxa"/>
            <w:gridSpan w:val="3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0" w:lineRule="atLeast"/>
              <w:jc w:val="center"/>
              <w:rPr>
                <w:kern w:val="0"/>
                <w:szCs w:val="21"/>
              </w:rPr>
            </w:pPr>
          </w:p>
        </w:tc>
        <w:tc>
          <w:tcPr>
            <w:tcW w:w="1332" w:type="dxa"/>
            <w:gridSpan w:val="2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atLeas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项目完成后员工增减人数</w:t>
            </w:r>
          </w:p>
        </w:tc>
        <w:tc>
          <w:tcPr>
            <w:tcW w:w="1333" w:type="dxa"/>
            <w:gridSpan w:val="2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atLeast"/>
              <w:jc w:val="center"/>
              <w:rPr>
                <w:kern w:val="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6" w:hRule="atLeast"/>
          <w:jc w:val="center"/>
        </w:trPr>
        <w:tc>
          <w:tcPr>
            <w:tcW w:w="9348" w:type="dxa"/>
            <w:gridSpan w:val="10"/>
            <w:tcBorders>
              <w:top w:val="single" w:color="000000" w:sz="8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atLeast"/>
              <w:rPr>
                <w:kern w:val="0"/>
                <w:szCs w:val="21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eastAsia="zh-CN"/>
              </w:rPr>
              <w:t>三</w:t>
            </w:r>
            <w:r>
              <w:rPr>
                <w:b/>
                <w:bCs/>
                <w:kern w:val="0"/>
                <w:szCs w:val="21"/>
              </w:rPr>
              <w:t>、</w:t>
            </w:r>
            <w:r>
              <w:rPr>
                <w:rFonts w:hint="eastAsia"/>
                <w:b/>
                <w:bCs/>
                <w:kern w:val="0"/>
                <w:szCs w:val="21"/>
                <w:lang w:eastAsia="zh-CN"/>
              </w:rPr>
              <w:t>流片</w:t>
            </w:r>
            <w:r>
              <w:rPr>
                <w:b/>
                <w:bCs/>
                <w:kern w:val="0"/>
                <w:szCs w:val="21"/>
              </w:rPr>
              <w:t>资金统计</w:t>
            </w:r>
            <w:r>
              <w:rPr>
                <w:rFonts w:hint="eastAsia"/>
                <w:b/>
                <w:bCs/>
                <w:kern w:val="0"/>
                <w:szCs w:val="21"/>
                <w:lang w:eastAsia="zh-CN"/>
              </w:rPr>
              <w:t>（不含税）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3" w:hRule="atLeast"/>
          <w:jc w:val="center"/>
        </w:trPr>
        <w:tc>
          <w:tcPr>
            <w:tcW w:w="2128" w:type="dxa"/>
            <w:tcBorders>
              <w:top w:val="single" w:color="000000" w:sz="8" w:space="0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400" w:lineRule="atLeast"/>
              <w:jc w:val="center"/>
              <w:rPr>
                <w:rFonts w:hint="eastAsia"/>
                <w:kern w:val="0"/>
                <w:szCs w:val="21"/>
                <w:lang w:eastAsia="zh-CN"/>
              </w:rPr>
            </w:pPr>
            <w:r>
              <w:rPr>
                <w:kern w:val="0"/>
                <w:szCs w:val="21"/>
              </w:rPr>
              <w:t>产品类别</w:t>
            </w:r>
          </w:p>
        </w:tc>
        <w:tc>
          <w:tcPr>
            <w:tcW w:w="7220" w:type="dxa"/>
            <w:gridSpan w:val="9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4" w:space="0"/>
            </w:tcBorders>
            <w:vAlign w:val="center"/>
          </w:tcPr>
          <w:p>
            <w:pPr>
              <w:adjustRightInd w:val="0"/>
              <w:jc w:val="center"/>
              <w:rPr>
                <w:rFonts w:hint="eastAsia" w:eastAsia="新宋体"/>
                <w:kern w:val="0"/>
                <w:szCs w:val="21"/>
                <w:lang w:val="en-US" w:eastAsia="zh-CN"/>
              </w:rPr>
            </w:pPr>
            <w:r>
              <w:rPr>
                <w:rFonts w:hint="eastAsia" w:eastAsia="新宋体"/>
                <w:kern w:val="0"/>
                <w:szCs w:val="21"/>
                <w:lang w:val="en-US" w:eastAsia="zh-CN"/>
              </w:rPr>
              <w:t>（至少在申报范围中选择一项）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6" w:hRule="atLeast"/>
          <w:jc w:val="center"/>
        </w:trPr>
        <w:tc>
          <w:tcPr>
            <w:tcW w:w="2128" w:type="dxa"/>
            <w:tcBorders>
              <w:top w:val="single" w:color="000000" w:sz="8" w:space="0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400" w:lineRule="atLeast"/>
              <w:jc w:val="center"/>
              <w:rPr>
                <w:rFonts w:hint="eastAsia"/>
                <w:kern w:val="0"/>
                <w:szCs w:val="21"/>
                <w:lang w:eastAsia="zh-CN"/>
              </w:rPr>
            </w:pPr>
            <w:r>
              <w:rPr>
                <w:rFonts w:hint="eastAsia"/>
                <w:kern w:val="0"/>
                <w:szCs w:val="21"/>
                <w:lang w:eastAsia="zh-CN"/>
              </w:rPr>
              <w:t>设计工艺</w:t>
            </w:r>
          </w:p>
        </w:tc>
        <w:tc>
          <w:tcPr>
            <w:tcW w:w="7220" w:type="dxa"/>
            <w:gridSpan w:val="9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atLeast"/>
              <w:jc w:val="center"/>
              <w:rPr>
                <w:kern w:val="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6" w:hRule="atLeast"/>
          <w:jc w:val="center"/>
        </w:trPr>
        <w:tc>
          <w:tcPr>
            <w:tcW w:w="2128" w:type="dxa"/>
            <w:tcBorders>
              <w:top w:val="single" w:color="000000" w:sz="8" w:space="0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400" w:lineRule="atLeast"/>
              <w:jc w:val="center"/>
              <w:rPr>
                <w:rFonts w:hint="eastAsia"/>
                <w:kern w:val="0"/>
                <w:szCs w:val="21"/>
                <w:lang w:eastAsia="zh-CN"/>
              </w:rPr>
            </w:pPr>
            <w:r>
              <w:rPr>
                <w:rFonts w:hint="eastAsia"/>
                <w:kern w:val="0"/>
                <w:szCs w:val="21"/>
                <w:lang w:eastAsia="zh-CN"/>
              </w:rPr>
              <w:t>产品描述</w:t>
            </w:r>
          </w:p>
        </w:tc>
        <w:tc>
          <w:tcPr>
            <w:tcW w:w="7220" w:type="dxa"/>
            <w:gridSpan w:val="9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atLeast"/>
              <w:jc w:val="center"/>
              <w:rPr>
                <w:kern w:val="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5" w:hRule="atLeast"/>
          <w:jc w:val="center"/>
        </w:trPr>
        <w:tc>
          <w:tcPr>
            <w:tcW w:w="2128" w:type="dxa"/>
            <w:tcBorders>
              <w:top w:val="single" w:color="000000" w:sz="8" w:space="0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400" w:lineRule="atLeas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流片制作厂商</w:t>
            </w:r>
          </w:p>
        </w:tc>
        <w:tc>
          <w:tcPr>
            <w:tcW w:w="3914" w:type="dxa"/>
            <w:gridSpan w:val="3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4" w:space="0"/>
            </w:tcBorders>
            <w:vAlign w:val="center"/>
          </w:tcPr>
          <w:p>
            <w:pPr>
              <w:adjustRightInd w:val="0"/>
              <w:ind w:firstLine="480" w:firstLineChars="0"/>
              <w:jc w:val="center"/>
              <w:rPr>
                <w:kern w:val="0"/>
                <w:szCs w:val="21"/>
              </w:rPr>
            </w:pPr>
          </w:p>
        </w:tc>
        <w:tc>
          <w:tcPr>
            <w:tcW w:w="1973" w:type="dxa"/>
            <w:gridSpan w:val="4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atLeast"/>
              <w:jc w:val="center"/>
              <w:rPr>
                <w:rFonts w:hint="eastAsia"/>
                <w:kern w:val="0"/>
                <w:szCs w:val="21"/>
                <w:lang w:eastAsia="zh-CN"/>
              </w:rPr>
            </w:pPr>
            <w:r>
              <w:rPr>
                <w:rFonts w:hint="eastAsia"/>
                <w:kern w:val="0"/>
                <w:szCs w:val="21"/>
                <w:lang w:eastAsia="zh-CN"/>
              </w:rPr>
              <w:t>流片支出经费</w:t>
            </w:r>
          </w:p>
        </w:tc>
        <w:tc>
          <w:tcPr>
            <w:tcW w:w="1333" w:type="dxa"/>
            <w:gridSpan w:val="2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4" w:space="0"/>
            </w:tcBorders>
            <w:vAlign w:val="center"/>
          </w:tcPr>
          <w:p>
            <w:pPr>
              <w:adjustRightInd w:val="0"/>
              <w:ind w:firstLine="480" w:firstLineChars="0"/>
              <w:jc w:val="right"/>
              <w:rPr>
                <w:kern w:val="0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万元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7" w:hRule="atLeast"/>
          <w:jc w:val="center"/>
        </w:trPr>
        <w:tc>
          <w:tcPr>
            <w:tcW w:w="2128" w:type="dxa"/>
            <w:tcBorders>
              <w:top w:val="single" w:color="000000" w:sz="8" w:space="0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400" w:lineRule="atLeas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掩膜版制作厂商</w:t>
            </w:r>
          </w:p>
        </w:tc>
        <w:tc>
          <w:tcPr>
            <w:tcW w:w="3914" w:type="dxa"/>
            <w:gridSpan w:val="3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4" w:space="0"/>
            </w:tcBorders>
            <w:vAlign w:val="center"/>
          </w:tcPr>
          <w:p>
            <w:pPr>
              <w:adjustRightInd w:val="0"/>
              <w:ind w:firstLine="480" w:firstLineChars="0"/>
              <w:jc w:val="center"/>
              <w:rPr>
                <w:kern w:val="0"/>
                <w:szCs w:val="21"/>
              </w:rPr>
            </w:pPr>
          </w:p>
        </w:tc>
        <w:tc>
          <w:tcPr>
            <w:tcW w:w="1973" w:type="dxa"/>
            <w:gridSpan w:val="4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atLeast"/>
              <w:jc w:val="center"/>
              <w:rPr>
                <w:rFonts w:hint="eastAsia"/>
                <w:kern w:val="0"/>
                <w:szCs w:val="21"/>
                <w:lang w:eastAsia="zh-CN"/>
              </w:rPr>
            </w:pPr>
            <w:r>
              <w:rPr>
                <w:rFonts w:hint="eastAsia"/>
                <w:kern w:val="0"/>
                <w:szCs w:val="21"/>
                <w:lang w:eastAsia="zh-CN"/>
              </w:rPr>
              <w:t>掩膜版支出经费</w:t>
            </w:r>
          </w:p>
        </w:tc>
        <w:tc>
          <w:tcPr>
            <w:tcW w:w="1333" w:type="dxa"/>
            <w:gridSpan w:val="2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4" w:space="0"/>
            </w:tcBorders>
            <w:vAlign w:val="center"/>
          </w:tcPr>
          <w:p>
            <w:pPr>
              <w:adjustRightInd w:val="0"/>
              <w:ind w:firstLine="480" w:firstLineChars="0"/>
              <w:jc w:val="right"/>
              <w:rPr>
                <w:kern w:val="0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万元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1" w:hRule="atLeast"/>
          <w:jc w:val="center"/>
        </w:trPr>
        <w:tc>
          <w:tcPr>
            <w:tcW w:w="2128" w:type="dxa"/>
            <w:tcBorders>
              <w:top w:val="single" w:color="000000" w:sz="8" w:space="0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20" w:lineRule="atLeast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</w:rPr>
              <w:t>对外获取</w:t>
            </w:r>
          </w:p>
          <w:p>
            <w:pPr>
              <w:widowControl/>
              <w:spacing w:line="20" w:lineRule="atLeast"/>
              <w:jc w:val="center"/>
              <w:rPr>
                <w:kern w:val="0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</w:rPr>
              <w:t>IP来源厂商</w:t>
            </w:r>
          </w:p>
        </w:tc>
        <w:tc>
          <w:tcPr>
            <w:tcW w:w="3914" w:type="dxa"/>
            <w:gridSpan w:val="3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4" w:space="0"/>
            </w:tcBorders>
            <w:vAlign w:val="center"/>
          </w:tcPr>
          <w:p>
            <w:pPr>
              <w:adjustRightInd w:val="0"/>
              <w:ind w:firstLine="480" w:firstLineChars="0"/>
              <w:jc w:val="center"/>
              <w:rPr>
                <w:kern w:val="0"/>
                <w:szCs w:val="21"/>
              </w:rPr>
            </w:pPr>
          </w:p>
        </w:tc>
        <w:tc>
          <w:tcPr>
            <w:tcW w:w="1973" w:type="dxa"/>
            <w:gridSpan w:val="4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atLeast"/>
              <w:jc w:val="center"/>
              <w:rPr>
                <w:rFonts w:hint="eastAsia"/>
                <w:kern w:val="0"/>
                <w:szCs w:val="21"/>
                <w:lang w:eastAsia="zh-CN"/>
              </w:rPr>
            </w:pPr>
            <w:r>
              <w:rPr>
                <w:rFonts w:hint="eastAsia"/>
                <w:kern w:val="0"/>
                <w:szCs w:val="21"/>
                <w:lang w:eastAsia="zh-CN"/>
              </w:rPr>
              <w:t>IP支出经费</w:t>
            </w:r>
          </w:p>
        </w:tc>
        <w:tc>
          <w:tcPr>
            <w:tcW w:w="1333" w:type="dxa"/>
            <w:gridSpan w:val="2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4" w:space="0"/>
            </w:tcBorders>
            <w:vAlign w:val="center"/>
          </w:tcPr>
          <w:p>
            <w:pPr>
              <w:adjustRightInd w:val="0"/>
              <w:ind w:firstLine="480" w:firstLineChars="0"/>
              <w:jc w:val="right"/>
              <w:rPr>
                <w:kern w:val="0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万元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4" w:hRule="atLeast"/>
          <w:jc w:val="center"/>
        </w:trPr>
        <w:tc>
          <w:tcPr>
            <w:tcW w:w="2128" w:type="dxa"/>
            <w:tcBorders>
              <w:top w:val="single" w:color="000000" w:sz="8" w:space="0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400" w:lineRule="atLeast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/>
                <w:kern w:val="0"/>
                <w:sz w:val="21"/>
                <w:szCs w:val="21"/>
                <w:lang w:val="en-US" w:eastAsia="zh-CN"/>
              </w:rPr>
              <w:t>保险机构</w:t>
            </w:r>
          </w:p>
        </w:tc>
        <w:tc>
          <w:tcPr>
            <w:tcW w:w="3914" w:type="dxa"/>
            <w:gridSpan w:val="3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4" w:space="0"/>
            </w:tcBorders>
            <w:vAlign w:val="center"/>
          </w:tcPr>
          <w:p>
            <w:pPr>
              <w:adjustRightInd w:val="0"/>
              <w:ind w:firstLine="480" w:firstLineChars="0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973" w:type="dxa"/>
            <w:gridSpan w:val="4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atLeast"/>
              <w:jc w:val="center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lang w:eastAsia="zh-CN"/>
              </w:rPr>
              <w:t>保险费用</w:t>
            </w:r>
          </w:p>
        </w:tc>
        <w:tc>
          <w:tcPr>
            <w:tcW w:w="1333" w:type="dxa"/>
            <w:gridSpan w:val="2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4" w:space="0"/>
            </w:tcBorders>
            <w:vAlign w:val="center"/>
          </w:tcPr>
          <w:p>
            <w:pPr>
              <w:adjustRightInd w:val="0"/>
              <w:ind w:firstLine="0" w:firstLineChars="0"/>
              <w:jc w:val="right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万元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5" w:hRule="atLeast"/>
          <w:jc w:val="center"/>
        </w:trPr>
        <w:tc>
          <w:tcPr>
            <w:tcW w:w="2128" w:type="dxa"/>
            <w:tcBorders>
              <w:top w:val="single" w:color="000000" w:sz="8" w:space="0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400" w:lineRule="atLeast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/>
                <w:kern w:val="0"/>
                <w:sz w:val="21"/>
                <w:szCs w:val="21"/>
                <w:lang w:val="en-US" w:eastAsia="zh-CN"/>
              </w:rPr>
              <w:t>检测认证机构</w:t>
            </w:r>
          </w:p>
        </w:tc>
        <w:tc>
          <w:tcPr>
            <w:tcW w:w="3914" w:type="dxa"/>
            <w:gridSpan w:val="3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4" w:space="0"/>
            </w:tcBorders>
            <w:vAlign w:val="center"/>
          </w:tcPr>
          <w:p>
            <w:pPr>
              <w:adjustRightInd w:val="0"/>
              <w:ind w:firstLine="480" w:firstLineChars="0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973" w:type="dxa"/>
            <w:gridSpan w:val="4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atLeast"/>
              <w:jc w:val="center"/>
              <w:rPr>
                <w:rFonts w:hint="eastAsia" w:ascii="Times New Roman" w:hAnsi="Times New Roman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/>
                <w:kern w:val="0"/>
                <w:sz w:val="21"/>
                <w:szCs w:val="21"/>
                <w:lang w:eastAsia="zh-CN"/>
              </w:rPr>
              <w:t>检测认证</w:t>
            </w:r>
            <w:r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lang w:eastAsia="zh-CN"/>
              </w:rPr>
              <w:t>费用</w:t>
            </w:r>
          </w:p>
        </w:tc>
        <w:tc>
          <w:tcPr>
            <w:tcW w:w="1333" w:type="dxa"/>
            <w:gridSpan w:val="2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4" w:space="0"/>
            </w:tcBorders>
            <w:vAlign w:val="center"/>
          </w:tcPr>
          <w:p>
            <w:pPr>
              <w:adjustRightInd w:val="0"/>
              <w:ind w:firstLine="0" w:firstLineChars="0"/>
              <w:jc w:val="right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万元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6" w:hRule="atLeast"/>
          <w:jc w:val="center"/>
        </w:trPr>
        <w:tc>
          <w:tcPr>
            <w:tcW w:w="9348" w:type="dxa"/>
            <w:gridSpan w:val="10"/>
            <w:tcBorders>
              <w:top w:val="single" w:color="000000" w:sz="8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atLeast"/>
              <w:jc w:val="right"/>
              <w:rPr>
                <w:kern w:val="0"/>
                <w:szCs w:val="21"/>
              </w:rPr>
            </w:pPr>
            <w:r>
              <w:rPr>
                <w:rFonts w:eastAsia="新宋体"/>
                <w:b/>
                <w:sz w:val="24"/>
              </w:rPr>
              <w:t xml:space="preserve"> 流片资金合计 </w:t>
            </w:r>
            <w:r>
              <w:rPr>
                <w:rFonts w:eastAsia="新宋体"/>
                <w:sz w:val="24"/>
              </w:rPr>
              <w:t xml:space="preserve">               万元</w:t>
            </w:r>
          </w:p>
        </w:tc>
      </w:tr>
    </w:tbl>
    <w:p>
      <w:pPr>
        <w:jc w:val="both"/>
      </w:pPr>
    </w:p>
    <w:sectPr>
      <w:footerReference r:id="rId3" w:type="default"/>
      <w:footerReference r:id="rId4" w:type="even"/>
      <w:pgSz w:w="11906" w:h="16838"/>
      <w:pgMar w:top="1440" w:right="1247" w:bottom="1440" w:left="1247" w:header="851" w:footer="992" w:gutter="0"/>
      <w:pgNumType w:fmt="numberInDash"/>
      <w:cols w:space="72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永中仿宋">
    <w:altName w:val="仿宋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方正书宋_GBK">
    <w:altName w:val="微软雅黑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Nimbus Roman No9 L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altName w:val="Segoe Print"/>
    <w:panose1 w:val="020B0603030804020204"/>
    <w:charset w:val="00"/>
    <w:family w:val="auto"/>
    <w:pitch w:val="default"/>
    <w:sig w:usb0="00000000" w:usb1="00000000" w:usb2="0A246029" w:usb3="0400200C" w:csb0="600001FF" w:csb1="DFFF0000"/>
  </w:font>
  <w:font w:name="方正仿宋_GBK">
    <w:altName w:val="微软雅黑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center" w:y="1"/>
      <w:rPr>
        <w:rStyle w:val="8"/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Style w:val="8"/>
        <w:rFonts w:ascii="宋体" w:hAnsi="宋体"/>
        <w:sz w:val="28"/>
        <w:szCs w:val="28"/>
      </w:rPr>
      <w:instrText xml:space="preserve">PAGE  </w:instrText>
    </w:r>
    <w:r>
      <w:rPr>
        <w:rFonts w:ascii="宋体" w:hAnsi="宋体"/>
        <w:sz w:val="28"/>
        <w:szCs w:val="28"/>
      </w:rPr>
      <w:fldChar w:fldCharType="separate"/>
    </w:r>
    <w:r>
      <w:rPr>
        <w:rStyle w:val="8"/>
        <w:rFonts w:ascii="宋体" w:hAnsi="宋体"/>
        <w:sz w:val="28"/>
        <w:szCs w:val="28"/>
      </w:rPr>
      <w:t>- 1 -</w:t>
    </w:r>
    <w:r>
      <w:rPr>
        <w:rFonts w:ascii="宋体" w:hAnsi="宋体"/>
        <w:sz w:val="28"/>
        <w:szCs w:val="28"/>
      </w:rPr>
      <w:fldChar w:fldCharType="end"/>
    </w:r>
  </w:p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center" w:y="1"/>
      <w:rPr>
        <w:rStyle w:val="8"/>
      </w:rPr>
    </w:pPr>
    <w:r>
      <w:fldChar w:fldCharType="begin"/>
    </w:r>
    <w:r>
      <w:rPr>
        <w:rStyle w:val="8"/>
      </w:rPr>
      <w:instrText xml:space="preserve">PAGE  </w:instrText>
    </w:r>
    <w:r>
      <w:fldChar w:fldCharType="end"/>
    </w:r>
  </w:p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636CD9"/>
    <w:rsid w:val="00481B4C"/>
    <w:rsid w:val="00636CD9"/>
    <w:rsid w:val="00A91F8A"/>
    <w:rsid w:val="00B216A4"/>
    <w:rsid w:val="012573E7"/>
    <w:rsid w:val="04292971"/>
    <w:rsid w:val="067425A5"/>
    <w:rsid w:val="06C510AB"/>
    <w:rsid w:val="123372CC"/>
    <w:rsid w:val="19EE23B9"/>
    <w:rsid w:val="1A4C65B4"/>
    <w:rsid w:val="1ADC0421"/>
    <w:rsid w:val="1FEB3DB1"/>
    <w:rsid w:val="259078E7"/>
    <w:rsid w:val="284D0F4E"/>
    <w:rsid w:val="29F86A50"/>
    <w:rsid w:val="31240538"/>
    <w:rsid w:val="3890045F"/>
    <w:rsid w:val="394F3B09"/>
    <w:rsid w:val="3C4A1AF2"/>
    <w:rsid w:val="3C806B49"/>
    <w:rsid w:val="3DFA4D4D"/>
    <w:rsid w:val="45F52223"/>
    <w:rsid w:val="48D31DED"/>
    <w:rsid w:val="4BD9718D"/>
    <w:rsid w:val="4CCD5B99"/>
    <w:rsid w:val="53150416"/>
    <w:rsid w:val="591774A9"/>
    <w:rsid w:val="5A294F98"/>
    <w:rsid w:val="5BA05B5F"/>
    <w:rsid w:val="5C6D6729"/>
    <w:rsid w:val="664B2631"/>
    <w:rsid w:val="66665C7C"/>
    <w:rsid w:val="6AEC134C"/>
    <w:rsid w:val="75A45717"/>
    <w:rsid w:val="77267ADF"/>
    <w:rsid w:val="79334653"/>
    <w:rsid w:val="B5BFC7A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0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qFormat="1" w:unhideWhenUsed="0" w:uiPriority="0" w:semiHidden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nhideWhenUsed="0" w:uiPriority="99" w:semiHidden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qFormat="1" w:unhideWhenUsed="0" w:uiPriority="0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3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link w:val="16"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character" w:default="1" w:styleId="7">
    <w:name w:val="Default Paragraph Font"/>
    <w:unhideWhenUsed/>
    <w:qFormat/>
    <w:uiPriority w:val="1"/>
  </w:style>
  <w:style w:type="table" w:default="1" w:styleId="10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5"/>
    <w:unhideWhenUsed/>
    <w:qFormat/>
    <w:uiPriority w:val="99"/>
    <w:rPr>
      <w:rFonts w:ascii="等线" w:hAnsi="等线" w:eastAsia="等线" w:cs="黑体"/>
      <w:sz w:val="18"/>
      <w:szCs w:val="18"/>
    </w:rPr>
  </w:style>
  <w:style w:type="paragraph" w:styleId="4">
    <w:name w:val="footer"/>
    <w:basedOn w:val="1"/>
    <w:link w:val="14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等线" w:hAnsi="等线" w:eastAsia="等线" w:cs="黑体"/>
      <w:sz w:val="18"/>
      <w:szCs w:val="18"/>
    </w:rPr>
  </w:style>
  <w:style w:type="paragraph" w:styleId="5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等线" w:hAnsi="等线" w:eastAsia="等线" w:cs="黑体"/>
      <w:sz w:val="18"/>
      <w:szCs w:val="18"/>
    </w:rPr>
  </w:style>
  <w:style w:type="paragraph" w:styleId="6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8">
    <w:name w:val="page number"/>
    <w:basedOn w:val="7"/>
    <w:qFormat/>
    <w:uiPriority w:val="0"/>
    <w:rPr>
      <w:rFonts w:ascii="Times New Roman" w:hAnsi="Times New Roman" w:eastAsia="宋体" w:cs="Times New Roman"/>
    </w:rPr>
  </w:style>
  <w:style w:type="character" w:styleId="9">
    <w:name w:val="Hyperlink"/>
    <w:qFormat/>
    <w:uiPriority w:val="99"/>
    <w:rPr>
      <w:rFonts w:ascii="Times New Roman" w:hAnsi="Times New Roman" w:eastAsia="宋体" w:cs="Times New Roman"/>
      <w:color w:val="0000FF"/>
      <w:u w:val="single"/>
    </w:rPr>
  </w:style>
  <w:style w:type="paragraph" w:customStyle="1" w:styleId="11">
    <w:name w:val=" Char Char5 Char Char Char Char Char Char"/>
    <w:basedOn w:val="1"/>
    <w:qFormat/>
    <w:uiPriority w:val="0"/>
    <w:rPr>
      <w:kern w:val="0"/>
      <w:sz w:val="20"/>
      <w:szCs w:val="20"/>
      <w:lang w:val="en-US" w:eastAsia="zh-CN"/>
    </w:rPr>
  </w:style>
  <w:style w:type="paragraph" w:customStyle="1" w:styleId="12">
    <w:name w:val="样式1"/>
    <w:basedOn w:val="1"/>
    <w:next w:val="1"/>
    <w:qFormat/>
    <w:uiPriority w:val="0"/>
    <w:pPr>
      <w:widowControl/>
      <w:spacing w:line="360" w:lineRule="auto"/>
    </w:pPr>
    <w:rPr>
      <w:rFonts w:eastAsia="永中仿宋"/>
      <w:color w:val="000000"/>
      <w:kern w:val="0"/>
      <w:sz w:val="32"/>
      <w:szCs w:val="20"/>
    </w:rPr>
  </w:style>
  <w:style w:type="character" w:customStyle="1" w:styleId="13">
    <w:name w:val="页眉 字符"/>
    <w:basedOn w:val="7"/>
    <w:link w:val="5"/>
    <w:qFormat/>
    <w:uiPriority w:val="99"/>
    <w:rPr>
      <w:sz w:val="18"/>
      <w:szCs w:val="18"/>
    </w:rPr>
  </w:style>
  <w:style w:type="character" w:customStyle="1" w:styleId="14">
    <w:name w:val="页脚 字符"/>
    <w:basedOn w:val="7"/>
    <w:link w:val="4"/>
    <w:qFormat/>
    <w:uiPriority w:val="0"/>
    <w:rPr>
      <w:sz w:val="18"/>
      <w:szCs w:val="18"/>
    </w:rPr>
  </w:style>
  <w:style w:type="character" w:customStyle="1" w:styleId="15">
    <w:name w:val="批注框文本 字符"/>
    <w:basedOn w:val="7"/>
    <w:link w:val="3"/>
    <w:semiHidden/>
    <w:qFormat/>
    <w:uiPriority w:val="99"/>
    <w:rPr>
      <w:sz w:val="18"/>
      <w:szCs w:val="18"/>
    </w:rPr>
  </w:style>
  <w:style w:type="character" w:customStyle="1" w:styleId="16">
    <w:name w:val="标题 2 字符"/>
    <w:basedOn w:val="7"/>
    <w:link w:val="2"/>
    <w:qFormat/>
    <w:uiPriority w:val="0"/>
    <w:rPr>
      <w:rFonts w:ascii="Arial" w:hAnsi="Arial" w:eastAsia="黑体" w:cs="Times New Roman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15</Pages>
  <Words>872</Words>
  <Characters>4975</Characters>
  <Lines>41</Lines>
  <Paragraphs>11</Paragraphs>
  <TotalTime>2</TotalTime>
  <ScaleCrop>false</ScaleCrop>
  <LinksUpToDate>false</LinksUpToDate>
  <CharactersWithSpaces>0</CharactersWithSpaces>
  <Application>WPS Office_10.8.0.6423_F1E327BC-269C-435d-A152-05C5408002CA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2019-09-09T13:35:00Z</dcterms:created>
  <dc:creator>江琪</dc:creator>
  <cp:lastModifiedBy>HuangQin</cp:lastModifiedBy>
  <cp:lastPrinted>2020-04-27T15:05:00Z</cp:lastPrinted>
  <dcterms:modified xsi:type="dcterms:W3CDTF">2022-06-02T06:36:36Z</dcterms:modified>
  <dc:title>新一代信息技术产业与新业态专题方向一软件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2052-10.8.0.6423</vt:lpwstr>
  </property>
</Properties>
</file>